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BOARD MEETING –</w:t>
      </w:r>
      <w:r w:rsidR="00D551A8">
        <w:rPr>
          <w:b/>
        </w:rPr>
        <w:t xml:space="preserve"> OCTOBER 12</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7522B4">
        <w:t>Trustee Meeks</w:t>
      </w:r>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D551A8" w:rsidP="00D22EA6">
      <w:pPr>
        <w:ind w:left="2160"/>
      </w:pPr>
      <w:r>
        <w:t>Trustee Mahoney = Present</w:t>
      </w:r>
      <w:r w:rsidR="009E566C">
        <w:tab/>
      </w:r>
      <w:r w:rsidR="009E566C">
        <w:tab/>
        <w:t xml:space="preserve">Trustee </w:t>
      </w:r>
      <w:proofErr w:type="spellStart"/>
      <w:r w:rsidR="00F10D54">
        <w:t>Weigand</w:t>
      </w:r>
      <w:proofErr w:type="spellEnd"/>
      <w:r>
        <w:t>= Absent</w:t>
      </w:r>
    </w:p>
    <w:p w:rsidR="00D22EA6" w:rsidRDefault="00DC6DC6" w:rsidP="00D22EA6">
      <w:pPr>
        <w:ind w:left="2160"/>
      </w:pPr>
      <w:r>
        <w:t xml:space="preserve">Trustee Walker = </w:t>
      </w:r>
      <w:r w:rsidR="00AC0DDA">
        <w:t>Present</w:t>
      </w:r>
      <w:r w:rsidR="00AC0DDA">
        <w:tab/>
      </w:r>
      <w:r w:rsidR="00AC0DDA">
        <w:tab/>
        <w:t xml:space="preserve">Mayor </w:t>
      </w:r>
      <w:proofErr w:type="spellStart"/>
      <w:r w:rsidR="00AC0DDA">
        <w:t>Lumpkins</w:t>
      </w:r>
      <w:proofErr w:type="spellEnd"/>
      <w:r w:rsidR="00AC0DDA">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D551A8">
        <w:tab/>
        <w:t>Village Clerk Carrillo= Present</w:t>
      </w:r>
    </w:p>
    <w:p w:rsidR="00A21D29" w:rsidRDefault="00A21D29" w:rsidP="00D551A8"/>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072DA0">
        <w:t>Meeks</w:t>
      </w:r>
      <w:r w:rsidR="00EE0CB1">
        <w:t>, Seconded by Trustee</w:t>
      </w:r>
      <w:r w:rsidR="00F14C0E">
        <w:t xml:space="preserve"> </w:t>
      </w:r>
      <w:r w:rsidR="00072DA0">
        <w:t>Walker</w:t>
      </w:r>
      <w:r w:rsidR="00837382">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D551A8">
        <w:t>Meeting September 14</w:t>
      </w:r>
      <w:r w:rsidR="00203E34">
        <w:t>, 2021</w:t>
      </w:r>
      <w:r w:rsidR="00F93C5D">
        <w:t>, th</w:t>
      </w:r>
      <w:r w:rsidR="00AC0DDA">
        <w:t xml:space="preserve">e Committee Meeting </w:t>
      </w:r>
      <w:r w:rsidR="00D551A8">
        <w:t>September 21</w:t>
      </w:r>
      <w:r w:rsidR="00203E34">
        <w:t>, 2021</w:t>
      </w:r>
      <w:r w:rsidR="00F93C5D">
        <w:t xml:space="preserve"> and</w:t>
      </w:r>
      <w:r w:rsidR="00085BFA">
        <w:t xml:space="preserve"> </w:t>
      </w:r>
      <w:r w:rsidR="00D551A8">
        <w:t>the Committee Meeting October 5</w:t>
      </w:r>
      <w:r w:rsidR="007522B4">
        <w:t>,</w:t>
      </w:r>
      <w:r w:rsidR="00085BFA">
        <w:t xml:space="preserve"> </w:t>
      </w:r>
      <w:r w:rsidR="00203E34">
        <w:t>2021</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072DA0">
        <w:t>September</w:t>
      </w:r>
      <w:r w:rsidR="00861513">
        <w:t xml:space="preserve"> 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AC0DDA">
        <w:t xml:space="preserve"> Walker</w:t>
      </w:r>
      <w:r w:rsidR="008B7D9F">
        <w:t>, Seconded by Trustee</w:t>
      </w:r>
      <w:r w:rsidR="00072DA0">
        <w:t xml:space="preserve"> Mahoney</w:t>
      </w:r>
      <w:r w:rsidR="00794B52">
        <w:t xml:space="preserve"> </w:t>
      </w:r>
      <w:r>
        <w:t>and unanimous</w:t>
      </w:r>
      <w:r w:rsidR="00794B52">
        <w:t>l</w:t>
      </w:r>
      <w:r w:rsidR="00E65A2D">
        <w:t xml:space="preserve">y passed to approve the </w:t>
      </w:r>
      <w:r w:rsidR="00072DA0">
        <w:t>September</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072DA0">
        <w:t>urer’s Report for September</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072DA0">
        <w:t xml:space="preserve"> Trustee Walker</w:t>
      </w:r>
      <w:r w:rsidR="009F4FDC">
        <w:t>, Sec</w:t>
      </w:r>
      <w:r w:rsidR="00AC0DDA">
        <w:t>onded by Trustee Meeks</w:t>
      </w:r>
      <w:r>
        <w:t xml:space="preserve"> and unanimously passed to approve the Treasurers Report for </w:t>
      </w:r>
      <w:r w:rsidR="00072DA0">
        <w:t>September</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A21D29" w:rsidRDefault="00072DA0" w:rsidP="00072DA0">
      <w:pPr>
        <w:ind w:left="2160" w:hanging="2160"/>
      </w:pPr>
      <w:r>
        <w:t>Contract for Property</w:t>
      </w:r>
      <w:r>
        <w:tab/>
        <w:t xml:space="preserve">Mayor </w:t>
      </w:r>
      <w:proofErr w:type="spellStart"/>
      <w:r>
        <w:t>Lumpkins</w:t>
      </w:r>
      <w:proofErr w:type="spellEnd"/>
      <w:r>
        <w:t xml:space="preserve"> requested a motion to sign the contract for the property off of 701 and 703 </w:t>
      </w:r>
      <w:proofErr w:type="spellStart"/>
      <w:r>
        <w:t>Monaville</w:t>
      </w:r>
      <w:proofErr w:type="spellEnd"/>
      <w:r>
        <w:t xml:space="preserve"> Road</w:t>
      </w:r>
      <w:r w:rsidR="006A1B2D">
        <w:t xml:space="preserve"> Lake Villa, Illinois for the amount of $249,900</w:t>
      </w:r>
      <w:r>
        <w:t>.</w:t>
      </w:r>
      <w:r w:rsidR="006A1B2D">
        <w:t>00</w:t>
      </w:r>
      <w:r>
        <w:t xml:space="preserve"> The contract would consist of the property being annexed </w:t>
      </w:r>
      <w:r>
        <w:lastRenderedPageBreak/>
        <w:t>into Round Lake Heights and will require $1,000</w:t>
      </w:r>
      <w:r w:rsidR="006A1B2D">
        <w:t>.00</w:t>
      </w:r>
      <w:r>
        <w:t xml:space="preserve"> in earnest money, which the Village would get back if the purchase does not go through. </w:t>
      </w:r>
    </w:p>
    <w:p w:rsidR="006A1B2D" w:rsidRDefault="006A1B2D" w:rsidP="00072DA0">
      <w:pPr>
        <w:ind w:left="2160" w:hanging="2160"/>
      </w:pPr>
    </w:p>
    <w:p w:rsidR="006A1B2D" w:rsidRDefault="006A1B2D" w:rsidP="00072DA0">
      <w:pPr>
        <w:ind w:left="2160" w:hanging="2160"/>
      </w:pPr>
      <w:r w:rsidRPr="006A1B2D">
        <w:rPr>
          <w:b/>
        </w:rPr>
        <w:t>MOTION</w:t>
      </w:r>
      <w:r>
        <w:tab/>
        <w:t xml:space="preserve">A motion was made by Trustee Meeks, Seconded by Trustee Walker and unanimously approved to sign the contract for the property off of 701 and 703 </w:t>
      </w:r>
      <w:proofErr w:type="spellStart"/>
      <w:r>
        <w:t>Monaville</w:t>
      </w:r>
      <w:proofErr w:type="spellEnd"/>
      <w:r>
        <w:t xml:space="preserve"> Road Lake Villa, Illinois. </w:t>
      </w:r>
    </w:p>
    <w:p w:rsidR="006A1B2D" w:rsidRDefault="006A1B2D" w:rsidP="00072DA0">
      <w:pPr>
        <w:ind w:left="2160" w:hanging="2160"/>
      </w:pPr>
    </w:p>
    <w:p w:rsidR="006A1B2D" w:rsidRDefault="006A1B2D" w:rsidP="00072DA0">
      <w:pPr>
        <w:ind w:left="2160" w:hanging="2160"/>
      </w:pPr>
      <w:r>
        <w:t>Payment to Round Lake Beach – Annexation of Property</w:t>
      </w:r>
    </w:p>
    <w:p w:rsidR="006A1B2D" w:rsidRDefault="006A1B2D" w:rsidP="00072DA0">
      <w:pPr>
        <w:ind w:left="2160" w:hanging="2160"/>
      </w:pPr>
      <w:r>
        <w:tab/>
        <w:t xml:space="preserve">Mayor </w:t>
      </w:r>
      <w:proofErr w:type="spellStart"/>
      <w:r>
        <w:t>Lumpkins</w:t>
      </w:r>
      <w:proofErr w:type="spellEnd"/>
      <w:r>
        <w:t xml:space="preserve"> requested a motion to approve the payment of $7,430.00 to Round Lake Beach for the annexation of the properties. </w:t>
      </w:r>
    </w:p>
    <w:p w:rsidR="00A21D29" w:rsidRDefault="00A21D29" w:rsidP="004A2729">
      <w:pPr>
        <w:ind w:left="2160" w:hanging="2160"/>
      </w:pPr>
    </w:p>
    <w:p w:rsidR="006A1B2D" w:rsidRDefault="00A21D29" w:rsidP="006A1B2D">
      <w:pPr>
        <w:ind w:left="2160" w:hanging="2160"/>
      </w:pPr>
      <w:r w:rsidRPr="00A21D29">
        <w:rPr>
          <w:b/>
        </w:rPr>
        <w:t>MOTION</w:t>
      </w:r>
      <w:r>
        <w:tab/>
        <w:t xml:space="preserve">A </w:t>
      </w:r>
      <w:r w:rsidR="006A1B2D">
        <w:t xml:space="preserve">motion was made by Trustee Walker, Seconded by Trustee </w:t>
      </w:r>
      <w:proofErr w:type="spellStart"/>
      <w:r w:rsidR="006A1B2D">
        <w:t>Pekar</w:t>
      </w:r>
      <w:proofErr w:type="spellEnd"/>
      <w:r>
        <w:t xml:space="preserve"> and unanimously approved </w:t>
      </w:r>
      <w:r w:rsidR="006A1B2D">
        <w:t xml:space="preserve">the payment of $7,430.00 to Round Lake Beach for the annexation of the properties. </w:t>
      </w:r>
    </w:p>
    <w:p w:rsidR="00A21D29" w:rsidRDefault="00A21D29" w:rsidP="004A2729">
      <w:pPr>
        <w:ind w:left="2160" w:hanging="2160"/>
      </w:pPr>
    </w:p>
    <w:p w:rsidR="006A1B2D" w:rsidRDefault="006A1B2D" w:rsidP="004A2729">
      <w:pPr>
        <w:ind w:left="2160" w:hanging="2160"/>
      </w:pPr>
      <w:r>
        <w:t>Insurance Premium Renewal - $79,075.46</w:t>
      </w:r>
    </w:p>
    <w:p w:rsidR="006A1B2D" w:rsidRDefault="006A1B2D" w:rsidP="004A2729">
      <w:pPr>
        <w:ind w:left="2160" w:hanging="2160"/>
      </w:pPr>
      <w:r>
        <w:tab/>
        <w:t xml:space="preserve">Mayor </w:t>
      </w:r>
      <w:proofErr w:type="spellStart"/>
      <w:r>
        <w:t>Lumpkins</w:t>
      </w:r>
      <w:proofErr w:type="spellEnd"/>
      <w:r>
        <w:t xml:space="preserve"> requested a motion to approve the </w:t>
      </w:r>
      <w:r w:rsidR="00E034CA">
        <w:t xml:space="preserve">payment of the insurance premium for </w:t>
      </w:r>
      <w:r>
        <w:t xml:space="preserve">$79,075.46 </w:t>
      </w:r>
      <w:r w:rsidR="00E034CA">
        <w:t>to RMA.</w:t>
      </w:r>
    </w:p>
    <w:p w:rsidR="00E034CA" w:rsidRDefault="00E034CA" w:rsidP="004A2729">
      <w:pPr>
        <w:ind w:left="2160" w:hanging="2160"/>
      </w:pPr>
    </w:p>
    <w:p w:rsidR="00E034CA" w:rsidRDefault="00E034CA" w:rsidP="00E034CA">
      <w:pPr>
        <w:ind w:left="2160" w:hanging="2160"/>
      </w:pPr>
      <w:r w:rsidRPr="00A21D29">
        <w:rPr>
          <w:b/>
        </w:rPr>
        <w:t>MOTION</w:t>
      </w:r>
      <w:r>
        <w:tab/>
        <w:t>A m</w:t>
      </w:r>
      <w:r>
        <w:t>otion was made by Trustee Mahoney, Seconded by Trustee Walker</w:t>
      </w:r>
      <w:r>
        <w:t xml:space="preserve"> and unanimously approved the payment of the insurance premium for $79,075.46 to RMA.</w:t>
      </w:r>
    </w:p>
    <w:p w:rsidR="00E034CA" w:rsidRDefault="00E034CA" w:rsidP="00E034CA">
      <w:pPr>
        <w:ind w:left="2160" w:hanging="2160"/>
      </w:pPr>
    </w:p>
    <w:p w:rsidR="00E034CA" w:rsidRDefault="00E034CA" w:rsidP="00E034CA">
      <w:pPr>
        <w:ind w:left="2160" w:hanging="2160"/>
      </w:pPr>
      <w:r>
        <w:t>Premier Paving</w:t>
      </w:r>
      <w:r>
        <w:tab/>
        <w:t xml:space="preserve">Mayor </w:t>
      </w:r>
      <w:proofErr w:type="spellStart"/>
      <w:r>
        <w:t>Lumpkins</w:t>
      </w:r>
      <w:proofErr w:type="spellEnd"/>
      <w:r>
        <w:t xml:space="preserve"> requested a motion to approve the payment for $21,000.00 to Superior Paving not Premier Paving for the pavement on Orchard until the second house in. </w:t>
      </w:r>
    </w:p>
    <w:p w:rsidR="00E034CA" w:rsidRDefault="00E034CA" w:rsidP="00E034CA">
      <w:pPr>
        <w:ind w:left="2160" w:hanging="2160"/>
      </w:pPr>
    </w:p>
    <w:p w:rsidR="00E034CA" w:rsidRDefault="00E034CA" w:rsidP="00E034CA">
      <w:pPr>
        <w:ind w:left="2160" w:hanging="2160"/>
      </w:pPr>
      <w:r w:rsidRPr="00A21D29">
        <w:rPr>
          <w:b/>
        </w:rPr>
        <w:t>MOTION</w:t>
      </w:r>
      <w:r>
        <w:tab/>
        <w:t>A mo</w:t>
      </w:r>
      <w:r>
        <w:t xml:space="preserve">tion was made by Trustee Walker, Seconded by Trustee </w:t>
      </w:r>
      <w:proofErr w:type="spellStart"/>
      <w:r>
        <w:t>Pekar</w:t>
      </w:r>
      <w:proofErr w:type="spellEnd"/>
      <w:r>
        <w:t xml:space="preserve"> and unanimously approved the payment for $21,000.00 to Superior Paving not Premier Paving for the pavement on Orchard until the second house in. </w:t>
      </w:r>
    </w:p>
    <w:p w:rsidR="00E034CA" w:rsidRDefault="00E034CA" w:rsidP="00E034CA">
      <w:pPr>
        <w:ind w:left="2160" w:hanging="2160"/>
      </w:pPr>
      <w:r>
        <w:t xml:space="preserve"> </w:t>
      </w:r>
    </w:p>
    <w:p w:rsidR="00E034CA" w:rsidRDefault="00E034CA" w:rsidP="004A2729">
      <w:pPr>
        <w:ind w:left="2160" w:hanging="2160"/>
      </w:pPr>
      <w:r>
        <w:t>Proclamation – Family Court Awareness</w:t>
      </w:r>
    </w:p>
    <w:p w:rsidR="00E034CA" w:rsidRDefault="00E034CA" w:rsidP="004A2729">
      <w:pPr>
        <w:ind w:left="2160" w:hanging="2160"/>
      </w:pPr>
      <w:r>
        <w:tab/>
        <w:t xml:space="preserve">Mayor </w:t>
      </w:r>
      <w:proofErr w:type="spellStart"/>
      <w:r>
        <w:t>Lumpkins</w:t>
      </w:r>
      <w:proofErr w:type="spellEnd"/>
      <w:r>
        <w:t xml:space="preserve"> requested a motion to proclaim the month of November as Family Court Awareness Month. </w:t>
      </w:r>
    </w:p>
    <w:p w:rsidR="00E034CA" w:rsidRDefault="00E034CA" w:rsidP="004A2729">
      <w:pPr>
        <w:ind w:left="2160" w:hanging="2160"/>
      </w:pPr>
    </w:p>
    <w:p w:rsidR="00E034CA" w:rsidRDefault="00E034CA" w:rsidP="00E034CA">
      <w:pPr>
        <w:ind w:left="2160" w:hanging="2160"/>
      </w:pPr>
      <w:r w:rsidRPr="00A21D29">
        <w:rPr>
          <w:b/>
        </w:rPr>
        <w:t>MOTION</w:t>
      </w:r>
      <w:r>
        <w:tab/>
        <w:t>A mo</w:t>
      </w:r>
      <w:r>
        <w:t xml:space="preserve">tion was made by Trustee </w:t>
      </w:r>
      <w:proofErr w:type="spellStart"/>
      <w:r>
        <w:t>Katzel</w:t>
      </w:r>
      <w:proofErr w:type="spellEnd"/>
      <w:r>
        <w:t xml:space="preserve">, Seconded by Trustee Walker and unanimously approve the </w:t>
      </w:r>
      <w:bookmarkStart w:id="0" w:name="_GoBack"/>
      <w:bookmarkEnd w:id="0"/>
      <w:r>
        <w:t xml:space="preserve">motion to proclaim the month of November as Family Court Awareness Month. </w:t>
      </w:r>
    </w:p>
    <w:p w:rsidR="00E034CA" w:rsidRDefault="00E034CA" w:rsidP="004A2729">
      <w:pPr>
        <w:ind w:left="2160" w:hanging="2160"/>
      </w:pPr>
    </w:p>
    <w:p w:rsidR="00E034CA" w:rsidRDefault="00E034CA" w:rsidP="004A2729">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lastRenderedPageBreak/>
        <w:t xml:space="preserve">Trustee </w:t>
      </w:r>
      <w:proofErr w:type="spellStart"/>
      <w:r>
        <w:t>Pekar</w:t>
      </w:r>
      <w:proofErr w:type="spellEnd"/>
      <w:r w:rsidR="00E06400">
        <w:t xml:space="preserve"> </w:t>
      </w:r>
      <w:r w:rsidR="001B3EDC">
        <w:t xml:space="preserve">reported that the Finance Committee reviewed the </w:t>
      </w:r>
      <w:r w:rsidR="00E034CA">
        <w:t>September</w:t>
      </w:r>
      <w:r w:rsidR="00A21D29">
        <w:t xml:space="preserve">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BD4677">
        <w:t xml:space="preserve">tion was made by Trustee </w:t>
      </w:r>
      <w:proofErr w:type="spellStart"/>
      <w:r w:rsidR="00BD4677">
        <w:t>Pekar</w:t>
      </w:r>
      <w:proofErr w:type="spellEnd"/>
      <w:r w:rsidR="004B5754">
        <w:t xml:space="preserve">, Seconded by Trustee </w:t>
      </w:r>
      <w:r w:rsidR="00E034CA">
        <w:t>Walker</w:t>
      </w:r>
      <w:r>
        <w:t xml:space="preserve"> and unanimously passed to approve the</w:t>
      </w:r>
      <w:r w:rsidR="00E034CA">
        <w:t xml:space="preserve"> September</w:t>
      </w:r>
      <w:r w:rsidR="00713B9C">
        <w:t xml:space="preserve"> 2021</w:t>
      </w:r>
      <w:r>
        <w:t xml:space="preserve"> wa</w:t>
      </w:r>
      <w:r w:rsidR="00713B9C">
        <w:t xml:space="preserve">rrant list and to pay all </w:t>
      </w:r>
      <w:r w:rsidR="007F4828">
        <w:t>bills.</w:t>
      </w:r>
    </w:p>
    <w:p w:rsidR="00330D0A" w:rsidRDefault="00330D0A" w:rsidP="007F4828">
      <w:pPr>
        <w:ind w:left="2160" w:hanging="2160"/>
      </w:pPr>
    </w:p>
    <w:p w:rsidR="00330D0A" w:rsidRDefault="00330D0A" w:rsidP="007F4828">
      <w:pPr>
        <w:ind w:left="2160" w:hanging="2160"/>
      </w:pPr>
      <w:r>
        <w:tab/>
        <w:t xml:space="preserve">Trustee </w:t>
      </w:r>
      <w:proofErr w:type="spellStart"/>
      <w:r>
        <w:t>Pekar</w:t>
      </w:r>
      <w:proofErr w:type="spellEnd"/>
      <w:r>
        <w:t xml:space="preserve"> requested a motion to approve the Tri County business license for 1218 W Rollins Rd. He stated that the owners have passed background checks and everything else seems to be in order.</w:t>
      </w:r>
    </w:p>
    <w:p w:rsidR="00330D0A" w:rsidRDefault="00330D0A" w:rsidP="007F4828">
      <w:pPr>
        <w:ind w:left="2160" w:hanging="2160"/>
      </w:pPr>
    </w:p>
    <w:p w:rsidR="00330D0A" w:rsidRDefault="00330D0A" w:rsidP="007F4828">
      <w:pPr>
        <w:ind w:left="2160" w:hanging="2160"/>
      </w:pPr>
      <w:r w:rsidRPr="00330D0A">
        <w:rPr>
          <w:b/>
        </w:rPr>
        <w:t>MOTION</w:t>
      </w:r>
      <w:r>
        <w:tab/>
        <w:t xml:space="preserve">A motion was made by Trustee </w:t>
      </w:r>
      <w:proofErr w:type="spellStart"/>
      <w:r>
        <w:t>Pekar</w:t>
      </w:r>
      <w:proofErr w:type="spellEnd"/>
      <w:r>
        <w:t xml:space="preserve">, Seconded by Trustee </w:t>
      </w:r>
      <w:proofErr w:type="spellStart"/>
      <w:r>
        <w:t>Katzel</w:t>
      </w:r>
      <w:proofErr w:type="spellEnd"/>
      <w:r>
        <w:t xml:space="preserve"> and unanimously approved </w:t>
      </w:r>
      <w:r>
        <w:t>the Tri County business license for 1218 W Rollins Rd</w:t>
      </w:r>
      <w:r>
        <w:t xml:space="preserve">. </w:t>
      </w:r>
    </w:p>
    <w:p w:rsidR="008849A4" w:rsidRDefault="008849A4" w:rsidP="007F4828">
      <w:pPr>
        <w:ind w:left="2160" w:hanging="2160"/>
      </w:pP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A21D29">
        <w:t xml:space="preserve">Mayor </w:t>
      </w:r>
      <w:proofErr w:type="spellStart"/>
      <w:r w:rsidR="00A21D29">
        <w:t>Lumpkins</w:t>
      </w:r>
      <w:proofErr w:type="spellEnd"/>
      <w:r w:rsidR="00A21D29">
        <w:t xml:space="preserve"> stated t</w:t>
      </w:r>
      <w:r w:rsidR="00330D0A">
        <w:t xml:space="preserve">hat one of the trucks needed a new gas tank. He stated he did price them out and the cheapest he could find the tank for is about $3,000 that does not include labor. He stated this would be on the next board agenda for approval. </w:t>
      </w:r>
      <w:r w:rsidR="00A21D29">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330D0A">
        <w:t xml:space="preserve">Trustee Meeks stated she had a memo from the Chief. She stated that Officer </w:t>
      </w:r>
      <w:proofErr w:type="spellStart"/>
      <w:r w:rsidR="00330D0A">
        <w:t>Molider</w:t>
      </w:r>
      <w:proofErr w:type="spellEnd"/>
      <w:r w:rsidR="00330D0A">
        <w:t xml:space="preserve"> was unable to return to her duties as a part time police officer. Also the police department has continued their education and received 3 more certificates. She stated that for the month of September the police department issued 10 written warnings, 25 ordinance violations and </w:t>
      </w:r>
      <w:r w:rsidR="004959B6">
        <w:t xml:space="preserve">7 </w:t>
      </w:r>
      <w:r w:rsidR="00330D0A">
        <w:t xml:space="preserve">traffic citations. </w:t>
      </w:r>
    </w:p>
    <w:p w:rsidR="00633380" w:rsidRDefault="00633380" w:rsidP="00BD4677"/>
    <w:p w:rsidR="00DF01CD" w:rsidRDefault="00DD5233" w:rsidP="00713B9C">
      <w:pPr>
        <w:ind w:left="2160" w:hanging="2160"/>
      </w:pPr>
      <w:r w:rsidRPr="00DD5233">
        <w:rPr>
          <w:b/>
        </w:rPr>
        <w:t>OLD BUSINESS</w:t>
      </w:r>
      <w:r>
        <w:tab/>
      </w:r>
      <w:r w:rsidR="00444C7D">
        <w:t>There was nothing to report.</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4959B6" w:rsidRDefault="00246D06" w:rsidP="00246D06">
      <w:pPr>
        <w:ind w:left="2160" w:hanging="2160"/>
      </w:pPr>
      <w:r>
        <w:rPr>
          <w:b/>
        </w:rPr>
        <w:tab/>
      </w:r>
      <w:r w:rsidR="004959B6">
        <w:t xml:space="preserve">Mayor </w:t>
      </w:r>
      <w:proofErr w:type="spellStart"/>
      <w:r w:rsidR="004959B6">
        <w:t>Lumpkins</w:t>
      </w:r>
      <w:proofErr w:type="spellEnd"/>
      <w:r w:rsidR="004959B6">
        <w:t xml:space="preserve"> requested a motion to enter executive session at 7:12 pm to review executive minutes. </w:t>
      </w:r>
    </w:p>
    <w:p w:rsidR="004959B6" w:rsidRDefault="004959B6" w:rsidP="00246D06">
      <w:pPr>
        <w:ind w:left="2160" w:hanging="2160"/>
      </w:pPr>
    </w:p>
    <w:p w:rsidR="004959B6" w:rsidRDefault="004959B6" w:rsidP="00246D06">
      <w:pPr>
        <w:ind w:left="2160" w:hanging="2160"/>
      </w:pPr>
      <w:r w:rsidRPr="00372DAD">
        <w:rPr>
          <w:b/>
        </w:rPr>
        <w:t>MOTION</w:t>
      </w:r>
      <w:r>
        <w:tab/>
        <w:t xml:space="preserve">A motion was made Trustee Meeks, Seconded by Trustee Walker and unanimously approved to enter into executive session for the approval of the minutes. </w:t>
      </w:r>
    </w:p>
    <w:p w:rsidR="00246D06" w:rsidRDefault="004959B6" w:rsidP="00246D06">
      <w:pPr>
        <w:ind w:left="2160" w:hanging="2160"/>
      </w:pPr>
      <w:r>
        <w:t xml:space="preserve"> </w:t>
      </w:r>
    </w:p>
    <w:p w:rsidR="004959B6" w:rsidRDefault="004959B6" w:rsidP="00246D06">
      <w:pPr>
        <w:ind w:left="2160" w:hanging="2160"/>
      </w:pPr>
      <w:r>
        <w:tab/>
        <w:t xml:space="preserve">Mayor </w:t>
      </w:r>
      <w:proofErr w:type="spellStart"/>
      <w:r>
        <w:t>Lumpkins</w:t>
      </w:r>
      <w:proofErr w:type="spellEnd"/>
      <w:r>
        <w:t xml:space="preserve"> requested a motion to exit executive session at 7:16 pm with the approval to release minutes for the April 16, 2019 executive meeting, May 21, 2019 executive meeting and the July 20, 2021 executive meeting. The Board decided not to release the executive meeting minutes </w:t>
      </w:r>
      <w:r>
        <w:lastRenderedPageBreak/>
        <w:t xml:space="preserve">for April 11, 2017, June 13, 2017, February 5, 2019, August 20, 2019, September 3, 2019, September 10, 2019, October 8, 2019 and November 3, 2020. </w:t>
      </w:r>
    </w:p>
    <w:p w:rsidR="004959B6" w:rsidRDefault="004959B6" w:rsidP="00246D06">
      <w:pPr>
        <w:ind w:left="2160" w:hanging="2160"/>
      </w:pPr>
    </w:p>
    <w:p w:rsidR="00372DAD" w:rsidRDefault="00372DAD" w:rsidP="00372DAD">
      <w:pPr>
        <w:ind w:left="2160" w:hanging="2160"/>
      </w:pPr>
      <w:r w:rsidRPr="00372DAD">
        <w:rPr>
          <w:b/>
        </w:rPr>
        <w:t>MOTION</w:t>
      </w:r>
      <w:r>
        <w:tab/>
      </w:r>
      <w:r w:rsidR="004959B6">
        <w:t xml:space="preserve">A motion was made by Trustee Meeks, Seconded by Trustee Walker and unanimously approved </w:t>
      </w:r>
      <w:r>
        <w:t xml:space="preserve">release minutes for the April 16, 2019 executive meeting, May 21, 2019 executive meeting and the July 20, 2021 executive meeting. The Board decided not to release the executive meeting minutes for April 11, 2017, June 13, 2017, February 5, 2019, August 20, 2019, September 3, 2019, September 10, 2019, October 8, 2019 and November 3, 2020. </w:t>
      </w:r>
    </w:p>
    <w:p w:rsidR="004959B6" w:rsidRPr="00246D06" w:rsidRDefault="004959B6" w:rsidP="004959B6">
      <w:r>
        <w:t xml:space="preserve"> </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233525">
        <w:t>Trustee Meeks</w:t>
      </w:r>
      <w:r w:rsidR="001F15AC">
        <w:t>, Seconded by T</w:t>
      </w:r>
      <w:r w:rsidR="00233525">
        <w:t>rustee Walker</w:t>
      </w:r>
    </w:p>
    <w:p w:rsidR="006F7A49" w:rsidRDefault="004D648F" w:rsidP="00D04B60">
      <w:pPr>
        <w:ind w:left="2160"/>
      </w:pPr>
      <w:proofErr w:type="gramStart"/>
      <w:r>
        <w:t>and</w:t>
      </w:r>
      <w:proofErr w:type="gramEnd"/>
      <w:r>
        <w:t xml:space="preserve"> unanimously passed to adjourn.</w:t>
      </w:r>
    </w:p>
    <w:p w:rsidR="00372DAD" w:rsidRPr="00D04B60" w:rsidRDefault="00372DAD" w:rsidP="00D04B60">
      <w:pPr>
        <w:ind w:left="2160"/>
      </w:pPr>
    </w:p>
    <w:p w:rsidR="004D648F" w:rsidRDefault="003D6156" w:rsidP="004D648F">
      <w:pPr>
        <w:rPr>
          <w:b/>
        </w:rPr>
      </w:pPr>
      <w:r>
        <w:rPr>
          <w:b/>
        </w:rPr>
        <w:t>ADJOURNMENT 7:</w:t>
      </w:r>
      <w:r w:rsidR="00372DAD">
        <w:rPr>
          <w:b/>
        </w:rPr>
        <w:t>16</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F1C05"/>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33525"/>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0D0A"/>
    <w:rsid w:val="00331D9C"/>
    <w:rsid w:val="00333688"/>
    <w:rsid w:val="00342062"/>
    <w:rsid w:val="0034740F"/>
    <w:rsid w:val="00355C02"/>
    <w:rsid w:val="00360597"/>
    <w:rsid w:val="003644E3"/>
    <w:rsid w:val="00371692"/>
    <w:rsid w:val="00372DAD"/>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1B2D"/>
    <w:rsid w:val="006A34CD"/>
    <w:rsid w:val="006A612C"/>
    <w:rsid w:val="006B02EE"/>
    <w:rsid w:val="006C358E"/>
    <w:rsid w:val="006D51A3"/>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40FD1"/>
    <w:rsid w:val="00A602E1"/>
    <w:rsid w:val="00A82792"/>
    <w:rsid w:val="00AA79BC"/>
    <w:rsid w:val="00AC0DDA"/>
    <w:rsid w:val="00AC2216"/>
    <w:rsid w:val="00AD142E"/>
    <w:rsid w:val="00AE2DD1"/>
    <w:rsid w:val="00AF2A67"/>
    <w:rsid w:val="00B0465F"/>
    <w:rsid w:val="00B16336"/>
    <w:rsid w:val="00B23E4B"/>
    <w:rsid w:val="00B2452A"/>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551A8"/>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4CA"/>
    <w:rsid w:val="00E03BD6"/>
    <w:rsid w:val="00E06400"/>
    <w:rsid w:val="00E117DE"/>
    <w:rsid w:val="00E133DE"/>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6899"/>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76EB-0CD0-4E0E-82D6-E65857C1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2</cp:revision>
  <dcterms:created xsi:type="dcterms:W3CDTF">2021-10-23T17:24:00Z</dcterms:created>
  <dcterms:modified xsi:type="dcterms:W3CDTF">2021-10-23T17:24:00Z</dcterms:modified>
</cp:coreProperties>
</file>