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0EE24B43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887C93">
        <w:rPr>
          <w:b/>
        </w:rPr>
        <w:t>NOVEMBER 1</w:t>
      </w:r>
      <w:r w:rsidR="00EF289D">
        <w:rPr>
          <w:b/>
        </w:rPr>
        <w:t>, 2022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11005DFF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887C93">
        <w:t>Trustee Meeks</w:t>
      </w:r>
      <w:r w:rsidR="00426845">
        <w:t xml:space="preserve">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2AE773E1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887C93">
        <w:t>Present</w:t>
      </w:r>
      <w:r w:rsidR="006455EE">
        <w:tab/>
      </w:r>
      <w:r w:rsidR="009E566C">
        <w:tab/>
        <w:t xml:space="preserve">Trustee </w:t>
      </w:r>
      <w:r w:rsidR="00F10D54">
        <w:t>Weigand</w:t>
      </w:r>
      <w:r w:rsidR="00911A25">
        <w:t xml:space="preserve">= </w:t>
      </w:r>
      <w:r w:rsidR="004C7B98">
        <w:t>Present</w:t>
      </w:r>
    </w:p>
    <w:p w14:paraId="0DF63EE6" w14:textId="77777777" w:rsidR="00D22EA6" w:rsidRDefault="00DC6DC6" w:rsidP="00D22EA6">
      <w:pPr>
        <w:ind w:left="2160"/>
      </w:pPr>
      <w:r>
        <w:t xml:space="preserve">Trustee Walker = </w:t>
      </w:r>
      <w:r w:rsidR="00911A25">
        <w:t>Present</w:t>
      </w:r>
      <w:r w:rsidR="006E0D9D">
        <w:tab/>
      </w:r>
      <w:r w:rsidR="006E0D9D">
        <w:tab/>
        <w:t>Mayor Lumpkins = Present</w:t>
      </w:r>
    </w:p>
    <w:p w14:paraId="3AD7B501" w14:textId="77777777"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4C7B98">
        <w:t>Present</w:t>
      </w:r>
      <w:r w:rsidR="00D22EA6">
        <w:tab/>
      </w:r>
      <w:r w:rsidR="00F93C5D">
        <w:tab/>
        <w:t>Village Clerk Carrillo= Present</w:t>
      </w:r>
    </w:p>
    <w:p w14:paraId="0047AABA" w14:textId="6B102711" w:rsidR="001C34DD" w:rsidRDefault="006455EE" w:rsidP="001C34DD">
      <w:r>
        <w:tab/>
      </w:r>
      <w:r>
        <w:tab/>
      </w:r>
      <w:r>
        <w:tab/>
        <w:t xml:space="preserve">Mayor Lumpkins = </w:t>
      </w:r>
      <w:r w:rsidR="00887C93">
        <w:t>Absent</w:t>
      </w:r>
    </w:p>
    <w:p w14:paraId="07369A25" w14:textId="77777777" w:rsidR="00393EE7" w:rsidRDefault="00393EE7" w:rsidP="00887C9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5D1808D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6455EE">
        <w:t>Clerk Carrillo stated IML Review received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1FE45824" w14:textId="0703CAFA" w:rsidR="006455EE" w:rsidRDefault="00887C93" w:rsidP="006455EE">
      <w:pPr>
        <w:ind w:left="2160" w:hanging="2160"/>
      </w:pPr>
      <w:r>
        <w:t>Appropriation Ordinance</w:t>
      </w:r>
    </w:p>
    <w:p w14:paraId="378E816F" w14:textId="3CB4199E" w:rsidR="00887C93" w:rsidRDefault="00887C93" w:rsidP="006455EE">
      <w:pPr>
        <w:ind w:left="2160" w:hanging="2160"/>
      </w:pPr>
      <w:r>
        <w:tab/>
        <w:t>Trustee Meeks stated that a copy of the ordinance was placed in everyone’s box and will be on the agenda for approval next week.</w:t>
      </w:r>
    </w:p>
    <w:p w14:paraId="16162CE1" w14:textId="77777777" w:rsidR="006444F0" w:rsidRDefault="006444F0" w:rsidP="004A2729">
      <w:pPr>
        <w:ind w:left="2160" w:hanging="2160"/>
      </w:pPr>
    </w:p>
    <w:p w14:paraId="6BC4785F" w14:textId="77777777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77777777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4C7B98">
        <w:t>there was nothing to report.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77777777" w:rsidR="00AB3444" w:rsidRDefault="002A120C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2A9C5DE7" w:rsidR="007D36F4" w:rsidRDefault="00605B5B" w:rsidP="00F32011">
      <w:pPr>
        <w:ind w:left="2160" w:hanging="2160"/>
      </w:pPr>
      <w:r>
        <w:tab/>
      </w:r>
      <w:r w:rsidR="00887C9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B37A373" w14:textId="14363CDD" w:rsidR="00A53438" w:rsidRDefault="004C7955" w:rsidP="00186388">
      <w:pPr>
        <w:ind w:left="2160" w:hanging="2160"/>
      </w:pPr>
      <w:r>
        <w:tab/>
      </w:r>
      <w:r w:rsidR="00887C93">
        <w:t>There was nothing to report.</w:t>
      </w:r>
    </w:p>
    <w:p w14:paraId="50867214" w14:textId="77777777" w:rsidR="00633380" w:rsidRDefault="00633380" w:rsidP="00BD4677"/>
    <w:p w14:paraId="50D35A7B" w14:textId="0B6ABC6F" w:rsidR="006F6DA2" w:rsidRPr="006F6DA2" w:rsidRDefault="00DD5233" w:rsidP="004C7B98">
      <w:pPr>
        <w:ind w:left="2160" w:hanging="2160"/>
      </w:pPr>
      <w:r w:rsidRPr="00DD5233">
        <w:rPr>
          <w:b/>
        </w:rPr>
        <w:t>OLD BUSINESS</w:t>
      </w:r>
      <w:r>
        <w:tab/>
      </w:r>
      <w:r w:rsidR="00887C93">
        <w:t>There was nothing to repot.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A2A7114" w:rsidR="002D7054" w:rsidRPr="00F208FF" w:rsidRDefault="00246D06" w:rsidP="00F208FF">
      <w:pPr>
        <w:ind w:left="2160" w:hanging="2160"/>
      </w:pPr>
      <w:r>
        <w:rPr>
          <w:b/>
        </w:rPr>
        <w:tab/>
      </w:r>
      <w:r w:rsidR="00F208FF">
        <w:t>The Board did not enter executive session.</w:t>
      </w:r>
    </w:p>
    <w:p w14:paraId="409BF23E" w14:textId="77777777" w:rsidR="002D7054" w:rsidRDefault="002D7054" w:rsidP="004D648F">
      <w:pPr>
        <w:rPr>
          <w:b/>
        </w:rPr>
      </w:pPr>
    </w:p>
    <w:p w14:paraId="39A9175B" w14:textId="4FAF2D1F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r w:rsidR="00887C93">
        <w:t>Mahoney</w:t>
      </w:r>
      <w:r w:rsidR="001F15AC">
        <w:t>, Seconded by T</w:t>
      </w:r>
      <w:r w:rsidR="00B027FC">
        <w:t>rustee W</w:t>
      </w:r>
      <w:r w:rsidR="00887C93">
        <w:t>eigand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24901FC6" w14:textId="77777777" w:rsidR="00A53438" w:rsidRDefault="00A53438" w:rsidP="00772D52">
      <w:pPr>
        <w:ind w:left="2160"/>
      </w:pPr>
    </w:p>
    <w:p w14:paraId="481FC3C0" w14:textId="77777777" w:rsidR="00A53438" w:rsidRDefault="00A53438" w:rsidP="00772D52">
      <w:pPr>
        <w:ind w:left="2160"/>
      </w:pPr>
    </w:p>
    <w:p w14:paraId="05A567E8" w14:textId="029B9D04" w:rsidR="004D648F" w:rsidRDefault="003D6156" w:rsidP="004D648F">
      <w:pPr>
        <w:rPr>
          <w:b/>
        </w:rPr>
      </w:pPr>
      <w:r>
        <w:rPr>
          <w:b/>
        </w:rPr>
        <w:t>ADJOURNMENT 7:</w:t>
      </w:r>
      <w:r w:rsidR="00F208FF">
        <w:rPr>
          <w:b/>
        </w:rPr>
        <w:t>0</w:t>
      </w:r>
      <w:r w:rsidR="00887C93">
        <w:rPr>
          <w:b/>
        </w:rPr>
        <w:t>1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6389960">
    <w:abstractNumId w:val="0"/>
  </w:num>
  <w:num w:numId="2" w16cid:durableId="183293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5DDD"/>
    <w:rsid w:val="00857157"/>
    <w:rsid w:val="00857B38"/>
    <w:rsid w:val="00861513"/>
    <w:rsid w:val="00863DA4"/>
    <w:rsid w:val="008766EC"/>
    <w:rsid w:val="008822C8"/>
    <w:rsid w:val="008849A4"/>
    <w:rsid w:val="00887C93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3438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5A6-0BB7-41AC-AFEA-95BEC6B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2</cp:revision>
  <dcterms:created xsi:type="dcterms:W3CDTF">2022-11-03T18:17:00Z</dcterms:created>
  <dcterms:modified xsi:type="dcterms:W3CDTF">2022-11-03T18:17:00Z</dcterms:modified>
</cp:coreProperties>
</file>