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6274D85F" w:rsidR="00D22EA6" w:rsidRDefault="00AF29C8" w:rsidP="00D22EA6">
      <w:pPr>
        <w:jc w:val="center"/>
        <w:rPr>
          <w:b/>
        </w:rPr>
      </w:pPr>
      <w:r>
        <w:rPr>
          <w:b/>
        </w:rPr>
        <w:t>COMMITTEE</w:t>
      </w:r>
      <w:r w:rsidR="00085BFA">
        <w:rPr>
          <w:b/>
        </w:rPr>
        <w:t xml:space="preserve"> MEETING – </w:t>
      </w:r>
      <w:r w:rsidR="00173098">
        <w:rPr>
          <w:b/>
        </w:rPr>
        <w:t xml:space="preserve">APRIL </w:t>
      </w:r>
      <w:r w:rsidR="00021770">
        <w:rPr>
          <w:b/>
        </w:rPr>
        <w:t>18</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0EB6C52E" w:rsidR="00D22EA6" w:rsidRDefault="00D22EA6" w:rsidP="006455EE">
      <w:r>
        <w:rPr>
          <w:b/>
        </w:rPr>
        <w:t>ROLL CALL</w:t>
      </w:r>
      <w:r w:rsidR="006455EE">
        <w:tab/>
      </w:r>
      <w:r w:rsidR="006455EE">
        <w:tab/>
        <w:t xml:space="preserve">Trustee Meeks = </w:t>
      </w:r>
      <w:r w:rsidR="00173098">
        <w:t>Present</w:t>
      </w:r>
      <w:r w:rsidR="006455EE">
        <w:tab/>
      </w:r>
      <w:r w:rsidR="009E566C">
        <w:tab/>
        <w:t xml:space="preserve">Trustee </w:t>
      </w:r>
      <w:proofErr w:type="spellStart"/>
      <w:r w:rsidR="00CE79E5">
        <w:t>Pekar</w:t>
      </w:r>
      <w:proofErr w:type="spellEnd"/>
      <w:r w:rsidR="00911A25">
        <w:t xml:space="preserve">= </w:t>
      </w:r>
      <w:r w:rsidR="004C7B98">
        <w:t>Present</w:t>
      </w:r>
    </w:p>
    <w:p w14:paraId="0DF63EE6" w14:textId="008C22F2"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173098">
        <w:t>Present</w:t>
      </w:r>
    </w:p>
    <w:p w14:paraId="3AD7B501" w14:textId="683B9CB3" w:rsidR="00F93C5D" w:rsidRDefault="00481CB9" w:rsidP="00203E34">
      <w:pPr>
        <w:ind w:left="2160"/>
      </w:pPr>
      <w:r>
        <w:t xml:space="preserve">Trustee </w:t>
      </w:r>
      <w:r w:rsidR="00CE79E5">
        <w:t>Walker</w:t>
      </w:r>
      <w:r w:rsidR="00D22EA6">
        <w:t xml:space="preserve"> = </w:t>
      </w:r>
      <w:r w:rsidR="00021770">
        <w:t>Absent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1C9FE3CC" w14:textId="77777777" w:rsidR="00021770" w:rsidRDefault="00021770" w:rsidP="001C34DD"/>
    <w:p w14:paraId="2F2EBCC8" w14:textId="62E0FC9A" w:rsidR="00722F3E" w:rsidRDefault="00021770" w:rsidP="00176EF3">
      <w:r>
        <w:t>Mayor Lumpkins requested to amend the agenda and add item A. Water Bill Round Up, Item B Huntington Bank, and item C. Air BNB.</w:t>
      </w:r>
    </w:p>
    <w:p w14:paraId="11A13172" w14:textId="77777777" w:rsidR="00021770" w:rsidRDefault="00021770" w:rsidP="00176EF3"/>
    <w:p w14:paraId="4CFEB36D" w14:textId="54E75774" w:rsidR="00021770" w:rsidRDefault="00021770" w:rsidP="00021770">
      <w:pPr>
        <w:ind w:left="2160" w:hanging="2160"/>
      </w:pPr>
      <w:r w:rsidRPr="00021770">
        <w:rPr>
          <w:b/>
          <w:bCs/>
        </w:rPr>
        <w:t>MOTION</w:t>
      </w:r>
      <w:r>
        <w:tab/>
        <w:t xml:space="preserve">A motion was made by Trustee </w:t>
      </w:r>
      <w:proofErr w:type="spellStart"/>
      <w:r>
        <w:t>Katzel</w:t>
      </w:r>
      <w:proofErr w:type="spellEnd"/>
      <w:r>
        <w:t xml:space="preserve">, Seconded by Trustee </w:t>
      </w:r>
      <w:proofErr w:type="spellStart"/>
      <w:r>
        <w:t>Nehila</w:t>
      </w:r>
      <w:proofErr w:type="spellEnd"/>
      <w:r>
        <w:t xml:space="preserve"> and unanimously passed to amend the agenda and add </w:t>
      </w:r>
      <w:r>
        <w:t>item A. Water Bill Round Up, Item B Huntington Bank, and item C. Air BNB.</w:t>
      </w:r>
    </w:p>
    <w:p w14:paraId="4BD6F62F" w14:textId="623636F6" w:rsidR="00021770" w:rsidRDefault="00021770"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1EE5AFA8" w14:textId="77777777" w:rsidR="00021770" w:rsidRDefault="00021770" w:rsidP="00856023">
      <w:pPr>
        <w:ind w:left="2160" w:hanging="2160"/>
      </w:pPr>
      <w:r>
        <w:t>Water Bill Round Up</w:t>
      </w:r>
      <w:r w:rsidR="00173098">
        <w:tab/>
      </w:r>
    </w:p>
    <w:p w14:paraId="353EF45D" w14:textId="7823AE24" w:rsidR="00880B3E" w:rsidRDefault="00021770" w:rsidP="00856023">
      <w:pPr>
        <w:ind w:left="2160" w:hanging="2160"/>
      </w:pPr>
      <w:r>
        <w:tab/>
        <w:t xml:space="preserve">Mayor Lumpkins stated that he talked to our billing company and there is no problem with doing it. He stated all we need to do is set up a process and will let the Committee know once it is done. </w:t>
      </w:r>
      <w:r w:rsidR="00173098">
        <w:t xml:space="preserve"> </w:t>
      </w:r>
    </w:p>
    <w:p w14:paraId="4F83853A" w14:textId="039AEF18" w:rsidR="00173098" w:rsidRDefault="00173098" w:rsidP="00856023">
      <w:pPr>
        <w:ind w:left="2160" w:hanging="2160"/>
      </w:pPr>
    </w:p>
    <w:p w14:paraId="600B377E" w14:textId="139C2143" w:rsidR="00173098" w:rsidRDefault="00021770" w:rsidP="00021770">
      <w:pPr>
        <w:ind w:left="2160" w:hanging="2160"/>
      </w:pPr>
      <w:r>
        <w:t>Huntington Bank</w:t>
      </w:r>
      <w:r w:rsidR="00173098">
        <w:tab/>
      </w:r>
      <w:r>
        <w:t xml:space="preserve">Mayor Lumpkins stated that we received a check in the mail for $17,414.03 from a class action lawsuit we filed a long time ago. He just wanted to let the Committee know because he had forgotten about it. </w:t>
      </w:r>
    </w:p>
    <w:p w14:paraId="1E04D7DB" w14:textId="77777777" w:rsidR="00021770" w:rsidRDefault="00021770" w:rsidP="00021770"/>
    <w:p w14:paraId="4B7B3851" w14:textId="6995A8F1" w:rsidR="00021770" w:rsidRDefault="00021770" w:rsidP="00021770">
      <w:pPr>
        <w:ind w:left="2160" w:hanging="2160"/>
      </w:pPr>
      <w:r>
        <w:t>Air BNB</w:t>
      </w:r>
      <w:r>
        <w:tab/>
        <w:t xml:space="preserve">Mayor Lumpkins stated he received a complaint from a resident regarding </w:t>
      </w:r>
      <w:proofErr w:type="spellStart"/>
      <w:r>
        <w:t>Ait</w:t>
      </w:r>
      <w:proofErr w:type="spellEnd"/>
      <w:r>
        <w:t xml:space="preserve"> BNB rental. He stated that the resident was looking to rent his house through this program and the Village found out about it. He asked that because he is renting the </w:t>
      </w:r>
      <w:proofErr w:type="gramStart"/>
      <w:r>
        <w:t>home</w:t>
      </w:r>
      <w:proofErr w:type="gramEnd"/>
      <w:r>
        <w:t xml:space="preserve"> we require that he</w:t>
      </w:r>
      <w:r w:rsidR="002E25BB">
        <w:t xml:space="preserve"> pays the fee and</w:t>
      </w:r>
      <w:r>
        <w:t xml:space="preserve"> meets the crime free housing </w:t>
      </w:r>
      <w:r w:rsidR="002E25BB">
        <w:t xml:space="preserve">policy that the village has. Mayor Lumpkins stated the resident got upset and stated no other Village required him to do this. Mayor Lumpkins asked the residents what they thought about it. The Committee discussed it and did not like the residents renting their home temporarily and asked that Mayor Lumpkins get more information on what can be done.  </w:t>
      </w:r>
    </w:p>
    <w:p w14:paraId="16162CE1" w14:textId="77777777" w:rsidR="006444F0" w:rsidRDefault="006444F0" w:rsidP="004A2729">
      <w:pPr>
        <w:ind w:left="2160" w:hanging="2160"/>
      </w:pPr>
    </w:p>
    <w:p w14:paraId="7E44A802" w14:textId="77777777" w:rsidR="002E25BB" w:rsidRDefault="002E25BB" w:rsidP="00F13B03">
      <w:pPr>
        <w:ind w:left="2160" w:hanging="2160"/>
        <w:rPr>
          <w:b/>
        </w:rPr>
      </w:pPr>
    </w:p>
    <w:p w14:paraId="6BC4785F" w14:textId="2D7F0DE4" w:rsidR="00916F4F" w:rsidRDefault="00D22EA6" w:rsidP="00F13B03">
      <w:pPr>
        <w:ind w:left="2160" w:hanging="2160"/>
        <w:rPr>
          <w:b/>
        </w:rPr>
      </w:pPr>
      <w:r>
        <w:rPr>
          <w:b/>
        </w:rPr>
        <w:lastRenderedPageBreak/>
        <w:t>CORRESPONDENCE</w:t>
      </w:r>
      <w:r>
        <w:rPr>
          <w:b/>
        </w:rPr>
        <w:tab/>
      </w:r>
    </w:p>
    <w:p w14:paraId="6B4ABD09" w14:textId="74494B13" w:rsidR="00243AAD" w:rsidRDefault="006F6DA2" w:rsidP="00900489">
      <w:pPr>
        <w:tabs>
          <w:tab w:val="left" w:pos="4597"/>
        </w:tabs>
        <w:ind w:left="2160"/>
      </w:pPr>
      <w:r>
        <w:t xml:space="preserve">Clerk Carrillo stated </w:t>
      </w:r>
      <w:r w:rsidR="002E25BB">
        <w:t>there was nothing to report.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38B61066" w:rsidR="00AB3444" w:rsidRDefault="00173098" w:rsidP="00A564C4">
      <w:pPr>
        <w:ind w:left="2160"/>
      </w:pPr>
      <w:r>
        <w:t xml:space="preserve">Trustee </w:t>
      </w:r>
      <w:proofErr w:type="spellStart"/>
      <w:r>
        <w:t>Pekar</w:t>
      </w:r>
      <w:proofErr w:type="spellEnd"/>
      <w:r>
        <w:t xml:space="preserve"> state</w:t>
      </w:r>
      <w:r w:rsidR="002E25BB">
        <w:t xml:space="preserve">d that </w:t>
      </w:r>
      <w:proofErr w:type="gramStart"/>
      <w:r w:rsidR="002E25BB">
        <w:t>their</w:t>
      </w:r>
      <w:proofErr w:type="gramEnd"/>
      <w:r w:rsidR="002E25BB">
        <w:t xml:space="preserve"> would be a business license up for approval at the next Board meeting. The name of the business is Tire and Rims shop and it would be located at 824 Rollins Rd. </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3F390D20" w:rsidR="007D36F4" w:rsidRDefault="00605B5B" w:rsidP="00F32011">
      <w:pPr>
        <w:ind w:left="2160" w:hanging="2160"/>
      </w:pPr>
      <w:r>
        <w:tab/>
      </w:r>
      <w:r w:rsidR="0085602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21345465" w:rsidR="00F90E0A" w:rsidRDefault="004C7955" w:rsidP="002E25BB">
      <w:pPr>
        <w:ind w:left="2160" w:hanging="2160"/>
      </w:pPr>
      <w:r>
        <w:tab/>
      </w:r>
      <w:r w:rsidR="002E25BB">
        <w:t>There was nothing to report.</w:t>
      </w:r>
    </w:p>
    <w:p w14:paraId="50867214" w14:textId="77777777" w:rsidR="00633380" w:rsidRDefault="00633380" w:rsidP="00BD4677"/>
    <w:p w14:paraId="4CB38654" w14:textId="098E247B" w:rsidR="00856023" w:rsidRPr="00856023" w:rsidRDefault="00DD5233" w:rsidP="00F90E0A">
      <w:pPr>
        <w:ind w:left="2160" w:hanging="2160"/>
        <w:rPr>
          <w:bCs/>
        </w:rPr>
      </w:pPr>
      <w:r w:rsidRPr="00DD5233">
        <w:rPr>
          <w:b/>
        </w:rPr>
        <w:t>OLD BUSINESS</w:t>
      </w:r>
      <w:r>
        <w:tab/>
      </w:r>
      <w:r w:rsidR="00880B3E">
        <w:t>There was nothing to report.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5B9875CE"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 xml:space="preserve">rustee </w:t>
      </w:r>
      <w:r w:rsidR="00173098">
        <w:t>Walker</w:t>
      </w:r>
      <w:r w:rsidR="00880B3E">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780B380F" w:rsidR="004D648F" w:rsidRDefault="003D6156" w:rsidP="004D648F">
      <w:pPr>
        <w:rPr>
          <w:b/>
        </w:rPr>
      </w:pPr>
      <w:r>
        <w:rPr>
          <w:b/>
        </w:rPr>
        <w:t>ADJOURNMENT 7:</w:t>
      </w:r>
      <w:r w:rsidR="002E25BB">
        <w:rPr>
          <w:b/>
        </w:rPr>
        <w:t>12</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71177182">
    <w:abstractNumId w:val="0"/>
  </w:num>
  <w:num w:numId="2" w16cid:durableId="2108696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770"/>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3098"/>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2E25BB"/>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87D2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BB5D-6E08-473F-911F-8D1F88CC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2</cp:revision>
  <dcterms:created xsi:type="dcterms:W3CDTF">2023-05-08T21:43:00Z</dcterms:created>
  <dcterms:modified xsi:type="dcterms:W3CDTF">2023-05-08T21:43:00Z</dcterms:modified>
</cp:coreProperties>
</file>